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883" w:rsidRPr="00C2462D" w:rsidRDefault="00C2462D" w:rsidP="001C085D">
      <w:pPr>
        <w:jc w:val="center"/>
        <w:rPr>
          <w:sz w:val="54"/>
        </w:rPr>
      </w:pPr>
      <w:r w:rsidRPr="00C2462D">
        <w:rPr>
          <w:sz w:val="54"/>
        </w:rPr>
        <w:t xml:space="preserve">Assembly </w:t>
      </w:r>
      <w:r w:rsidR="00764A13" w:rsidRPr="00C2462D">
        <w:rPr>
          <w:sz w:val="54"/>
        </w:rPr>
        <w:t>Instruction</w:t>
      </w:r>
      <w:r w:rsidRPr="00C2462D">
        <w:rPr>
          <w:sz w:val="54"/>
        </w:rPr>
        <w:t xml:space="preserve"> </w:t>
      </w:r>
    </w:p>
    <w:p w:rsidR="00764A13" w:rsidRPr="00C2462D" w:rsidRDefault="00764A13" w:rsidP="00764A13">
      <w:pPr>
        <w:rPr>
          <w:sz w:val="24"/>
          <w:szCs w:val="24"/>
        </w:rPr>
      </w:pPr>
    </w:p>
    <w:p w:rsidR="00764A13" w:rsidRPr="00C2462D" w:rsidRDefault="00764A13" w:rsidP="00764A13">
      <w:pPr>
        <w:rPr>
          <w:rFonts w:cs="FranklinGothic-Demi"/>
          <w:sz w:val="24"/>
          <w:szCs w:val="24"/>
        </w:rPr>
      </w:pPr>
      <w:proofErr w:type="gramStart"/>
      <w:r w:rsidRPr="00C2462D">
        <w:rPr>
          <w:sz w:val="24"/>
          <w:szCs w:val="24"/>
        </w:rPr>
        <w:t>applied</w:t>
      </w:r>
      <w:proofErr w:type="gramEnd"/>
      <w:r w:rsidRPr="00C2462D">
        <w:rPr>
          <w:sz w:val="24"/>
          <w:szCs w:val="24"/>
        </w:rPr>
        <w:t xml:space="preserve"> to:</w:t>
      </w:r>
      <w:r w:rsidR="001C085D" w:rsidRPr="00C2462D">
        <w:rPr>
          <w:sz w:val="24"/>
          <w:szCs w:val="24"/>
        </w:rPr>
        <w:t xml:space="preserve">    </w:t>
      </w:r>
      <w:r w:rsidRPr="00C2462D">
        <w:rPr>
          <w:sz w:val="24"/>
          <w:szCs w:val="24"/>
        </w:rPr>
        <w:t>ISL8117ADEMO1</w:t>
      </w:r>
      <w:r w:rsidR="001C085D" w:rsidRPr="00C2462D">
        <w:rPr>
          <w:sz w:val="24"/>
          <w:szCs w:val="24"/>
        </w:rPr>
        <w:t>,</w:t>
      </w:r>
      <w:r w:rsidRPr="00C2462D">
        <w:rPr>
          <w:sz w:val="24"/>
          <w:szCs w:val="24"/>
        </w:rPr>
        <w:t xml:space="preserve"> </w:t>
      </w:r>
      <w:r w:rsidR="001C085D" w:rsidRPr="00C2462D">
        <w:rPr>
          <w:sz w:val="24"/>
          <w:szCs w:val="24"/>
        </w:rPr>
        <w:t xml:space="preserve"> </w:t>
      </w:r>
      <w:r w:rsidRPr="00C2462D">
        <w:rPr>
          <w:sz w:val="24"/>
          <w:szCs w:val="24"/>
        </w:rPr>
        <w:t>ISL8117ADEMO3</w:t>
      </w:r>
      <w:r w:rsidR="001C085D" w:rsidRPr="00C2462D">
        <w:rPr>
          <w:sz w:val="24"/>
          <w:szCs w:val="24"/>
        </w:rPr>
        <w:t xml:space="preserve">,  </w:t>
      </w:r>
      <w:r w:rsidRPr="00C2462D">
        <w:rPr>
          <w:rFonts w:cs="FranklinGothic-Demi"/>
          <w:sz w:val="24"/>
          <w:szCs w:val="24"/>
        </w:rPr>
        <w:t>ISL8117DEMO1</w:t>
      </w:r>
      <w:r w:rsidR="001C085D" w:rsidRPr="00C2462D">
        <w:rPr>
          <w:rFonts w:cs="FranklinGothic-Demi"/>
          <w:sz w:val="24"/>
          <w:szCs w:val="24"/>
        </w:rPr>
        <w:t>,</w:t>
      </w:r>
      <w:r w:rsidRPr="00C2462D">
        <w:rPr>
          <w:rFonts w:cs="FranklinGothic-Demi"/>
          <w:sz w:val="24"/>
          <w:szCs w:val="24"/>
        </w:rPr>
        <w:t xml:space="preserve">  ISL8117DEMO3</w:t>
      </w:r>
      <w:r w:rsidR="001C085D" w:rsidRPr="00C2462D">
        <w:rPr>
          <w:rFonts w:cs="FranklinGothic-Demi"/>
          <w:sz w:val="24"/>
          <w:szCs w:val="24"/>
        </w:rPr>
        <w:t>,</w:t>
      </w:r>
      <w:r w:rsidRPr="00C2462D">
        <w:rPr>
          <w:rFonts w:cs="FranklinGothic-Demi"/>
          <w:sz w:val="24"/>
          <w:szCs w:val="24"/>
        </w:rPr>
        <w:t xml:space="preserve"> </w:t>
      </w:r>
      <w:r w:rsidR="001C085D" w:rsidRPr="00C2462D">
        <w:rPr>
          <w:rFonts w:cs="FranklinGothic-Demi"/>
          <w:sz w:val="24"/>
          <w:szCs w:val="24"/>
        </w:rPr>
        <w:t xml:space="preserve">and  </w:t>
      </w:r>
      <w:r w:rsidRPr="00C2462D">
        <w:rPr>
          <w:rFonts w:cs="FranklinGothic-Demi"/>
          <w:sz w:val="24"/>
          <w:szCs w:val="24"/>
        </w:rPr>
        <w:t>ISL8117DEMO4</w:t>
      </w:r>
      <w:r w:rsidR="001C085D" w:rsidRPr="00C2462D">
        <w:rPr>
          <w:rFonts w:cs="FranklinGothic-Demi"/>
          <w:sz w:val="24"/>
          <w:szCs w:val="24"/>
        </w:rPr>
        <w:t>.</w:t>
      </w:r>
    </w:p>
    <w:p w:rsidR="00764A13" w:rsidRPr="00C2462D" w:rsidRDefault="00764A13" w:rsidP="00764A13">
      <w:pPr>
        <w:rPr>
          <w:sz w:val="24"/>
          <w:szCs w:val="24"/>
        </w:rPr>
      </w:pPr>
      <w:r w:rsidRPr="00C2462D">
        <w:rPr>
          <w:sz w:val="24"/>
          <w:szCs w:val="24"/>
        </w:rPr>
        <w:t>(</w:t>
      </w:r>
      <w:proofErr w:type="gramStart"/>
      <w:r w:rsidRPr="00C2462D">
        <w:rPr>
          <w:sz w:val="24"/>
          <w:szCs w:val="24"/>
        </w:rPr>
        <w:t>for</w:t>
      </w:r>
      <w:proofErr w:type="gramEnd"/>
      <w:r w:rsidRPr="00C2462D">
        <w:rPr>
          <w:sz w:val="24"/>
          <w:szCs w:val="24"/>
        </w:rPr>
        <w:t xml:space="preserve"> the already assembled, </w:t>
      </w:r>
      <w:r w:rsidR="00F817ED" w:rsidRPr="00C2462D">
        <w:rPr>
          <w:sz w:val="24"/>
          <w:szCs w:val="24"/>
        </w:rPr>
        <w:t>may not re</w:t>
      </w:r>
      <w:r w:rsidR="001C085D" w:rsidRPr="00C2462D">
        <w:rPr>
          <w:sz w:val="24"/>
          <w:szCs w:val="24"/>
        </w:rPr>
        <w:t>work.)</w:t>
      </w:r>
    </w:p>
    <w:p w:rsidR="00764A13" w:rsidRDefault="00764A13" w:rsidP="00764A13"/>
    <w:p w:rsidR="00764A13" w:rsidRPr="001C085D" w:rsidRDefault="001C085D" w:rsidP="00764A13">
      <w:pPr>
        <w:rPr>
          <w:color w:val="FF0000"/>
        </w:rPr>
      </w:pPr>
      <w:r w:rsidRPr="001C085D">
        <w:rPr>
          <w:color w:val="FF0000"/>
        </w:rPr>
        <w:t>J1,J2,J3</w:t>
      </w:r>
      <w:r w:rsidR="00C2462D">
        <w:rPr>
          <w:color w:val="FF0000"/>
        </w:rPr>
        <w:t xml:space="preserve"> and </w:t>
      </w:r>
      <w:r w:rsidRPr="001C085D">
        <w:rPr>
          <w:color w:val="FF0000"/>
        </w:rPr>
        <w:t>J5</w:t>
      </w:r>
      <w:r>
        <w:rPr>
          <w:color w:val="FF0000"/>
        </w:rPr>
        <w:t>:</w:t>
      </w:r>
      <w:r w:rsidRPr="001C085D">
        <w:rPr>
          <w:color w:val="FF0000"/>
        </w:rPr>
        <w:t xml:space="preserve"> mount on bottom side, not on</w:t>
      </w:r>
      <w:r>
        <w:rPr>
          <w:color w:val="FF0000"/>
        </w:rPr>
        <w:t xml:space="preserve"> top </w:t>
      </w:r>
      <w:r w:rsidRPr="001C085D">
        <w:rPr>
          <w:color w:val="FF0000"/>
        </w:rPr>
        <w:t>side.</w:t>
      </w:r>
      <w:bookmarkStart w:id="0" w:name="_GoBack"/>
      <w:bookmarkEnd w:id="0"/>
    </w:p>
    <w:p w:rsidR="00764A13" w:rsidRDefault="00764A13" w:rsidP="00764A13"/>
    <w:p w:rsidR="00764A13" w:rsidRDefault="00764A13" w:rsidP="00764A13">
      <w:r>
        <w:rPr>
          <w:noProof/>
        </w:rPr>
        <w:drawing>
          <wp:inline distT="0" distB="0" distL="0" distR="0">
            <wp:extent cx="5943600" cy="18954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d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A13" w:rsidRDefault="00764A13" w:rsidP="001C085D">
      <w:pPr>
        <w:jc w:val="center"/>
      </w:pPr>
      <w:r>
        <w:t>(</w:t>
      </w:r>
      <w:proofErr w:type="gramStart"/>
      <w:r>
        <w:t>bad</w:t>
      </w:r>
      <w:proofErr w:type="gramEnd"/>
      <w:r>
        <w:t xml:space="preserve"> example)</w:t>
      </w:r>
    </w:p>
    <w:p w:rsidR="00764A13" w:rsidRDefault="00764A13" w:rsidP="00764A13"/>
    <w:p w:rsidR="00764A13" w:rsidRDefault="00764A13" w:rsidP="00764A13"/>
    <w:p w:rsidR="00764A13" w:rsidRDefault="00764A13" w:rsidP="00764A13">
      <w:r>
        <w:rPr>
          <w:noProof/>
        </w:rPr>
        <w:drawing>
          <wp:inline distT="0" distB="0" distL="0" distR="0">
            <wp:extent cx="5943600" cy="205486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ood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A13" w:rsidRDefault="00764A13" w:rsidP="001C085D">
      <w:pPr>
        <w:jc w:val="center"/>
      </w:pPr>
      <w:r>
        <w:t>(</w:t>
      </w:r>
      <w:proofErr w:type="gramStart"/>
      <w:r>
        <w:t>good</w:t>
      </w:r>
      <w:proofErr w:type="gramEnd"/>
      <w:r>
        <w:t xml:space="preserve"> example)</w:t>
      </w:r>
    </w:p>
    <w:sectPr w:rsidR="00764A1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FranklinGothic-Demi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4A13"/>
    <w:rsid w:val="001C085D"/>
    <w:rsid w:val="003F4883"/>
    <w:rsid w:val="00764A13"/>
    <w:rsid w:val="00C2462D"/>
    <w:rsid w:val="00F81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2A74F1D-620A-4E20-A749-017DB077C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38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Intersil Corporation</Company>
  <LinksUpToDate>false</LinksUpToDate>
  <CharactersWithSpaces>255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Alan Yu</dc:creator>
  <cp:keywords/>
  <dc:description/>
  <cp:lastModifiedBy>Alan Yu</cp:lastModifiedBy>
  <cp:revision>2</cp:revision>
  <dcterms:created xsi:type="dcterms:W3CDTF">2017-07-03T07:52:00Z</dcterms:created>
  <dcterms:modified xsi:type="dcterms:W3CDTF">2017-07-03T08:41:00Z</dcterms:modified>
</cp:coreProperties>
</file>